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5EADD" w14:textId="5EA0D0DD" w:rsidR="00826F51" w:rsidRPr="00826F51" w:rsidRDefault="00826F51" w:rsidP="00826F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6F51">
        <w:rPr>
          <w:b/>
          <w:noProof/>
          <w:sz w:val="24"/>
        </w:rPr>
        <w:t>3GPP TSG-RAN WG2 Meeting #99</w:t>
      </w:r>
      <w:r w:rsidRPr="00826F51">
        <w:rPr>
          <w:b/>
          <w:noProof/>
          <w:sz w:val="24"/>
        </w:rPr>
        <w:tab/>
        <w:t>R2-17</w:t>
      </w:r>
      <w:r w:rsidR="00256FAC">
        <w:rPr>
          <w:b/>
          <w:noProof/>
          <w:sz w:val="24"/>
        </w:rPr>
        <w:t>09148</w:t>
      </w:r>
      <w:bookmarkStart w:id="0" w:name="_GoBack"/>
      <w:bookmarkEnd w:id="0"/>
    </w:p>
    <w:p w14:paraId="59CF0BEF" w14:textId="0C7FDF01" w:rsidR="00C30D99" w:rsidRPr="00E225A7" w:rsidRDefault="00826F51" w:rsidP="00826F51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826F51">
        <w:rPr>
          <w:b/>
          <w:noProof/>
          <w:sz w:val="24"/>
        </w:rPr>
        <w:t>Berlin, Germany, 21st – 25th August 2017</w:t>
      </w:r>
      <w:r w:rsidR="00C30D99">
        <w:rPr>
          <w:rFonts w:eastAsia="맑은 고딕" w:hint="eastAsia"/>
          <w:b/>
          <w:noProof/>
          <w:sz w:val="24"/>
          <w:lang w:eastAsia="ko-KR"/>
        </w:rPr>
        <w:tab/>
      </w:r>
    </w:p>
    <w:p w14:paraId="7709A697" w14:textId="77777777" w:rsidR="00C30D99" w:rsidRPr="00E225A7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4848D5BB" w14:textId="77777777" w:rsidR="00C30D99" w:rsidRPr="00F86EEE" w:rsidRDefault="00C30D99" w:rsidP="00C30D99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D3C4FE9" w14:textId="6D2A554B" w:rsidR="00C30D99" w:rsidRPr="00073D95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826F51">
        <w:rPr>
          <w:rFonts w:ascii="Arial" w:hAnsi="Arial" w:cs="Arial"/>
          <w:b/>
          <w:noProof/>
          <w:sz w:val="28"/>
          <w:szCs w:val="28"/>
          <w:lang w:val="en-US" w:eastAsia="ko-KR"/>
        </w:rPr>
        <w:t>10.3.1.3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</w:t>
      </w:r>
      <w:r w:rsidR="00506913"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7DD26379" w14:textId="77777777" w:rsidR="00C30D99" w:rsidRPr="00073D95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14:paraId="0B3F2441" w14:textId="6DF0650A" w:rsidR="00C30D99" w:rsidRPr="00304006" w:rsidRDefault="00C30D99" w:rsidP="00C30D99">
      <w:pPr>
        <w:tabs>
          <w:tab w:val="left" w:pos="1985"/>
        </w:tabs>
        <w:spacing w:after="60" w:line="288" w:lineRule="auto"/>
        <w:ind w:left="2124" w:hangingChars="773" w:hanging="2124"/>
        <w:rPr>
          <w:rFonts w:ascii="Arial" w:hAnsi="Arial" w:cs="Arial"/>
          <w:b/>
          <w:noProof/>
          <w:sz w:val="28"/>
          <w:szCs w:val="28"/>
          <w:lang w:eastAsia="ko-KR"/>
        </w:rPr>
      </w:pP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073D95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D95816">
        <w:rPr>
          <w:rFonts w:ascii="Arial" w:hAnsi="Arial" w:cs="Arial"/>
          <w:b/>
          <w:noProof/>
          <w:sz w:val="28"/>
          <w:szCs w:val="28"/>
          <w:lang w:val="en-US" w:eastAsia="ko-KR"/>
        </w:rPr>
        <w:t>MAC subheader format</w:t>
      </w:r>
    </w:p>
    <w:p w14:paraId="105E7881" w14:textId="77777777" w:rsidR="00C30D99" w:rsidRPr="00BF3F3C" w:rsidRDefault="00C30D99" w:rsidP="00C30D99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FA0E7C0" w14:textId="414A6939" w:rsidR="00826F51" w:rsidRDefault="00FC4BFE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" w:eastAsiaTheme="minorEastAsia" w:hAnsi="Times"/>
          <w:szCs w:val="24"/>
          <w:lang w:eastAsia="ko-KR"/>
        </w:rPr>
      </w:pPr>
      <w:r>
        <w:rPr>
          <w:rFonts w:ascii="Times" w:eastAsiaTheme="minorEastAsia" w:hAnsi="Times"/>
          <w:szCs w:val="24"/>
          <w:lang w:eastAsia="ko-KR"/>
        </w:rPr>
        <w:t>In</w:t>
      </w:r>
      <w:r w:rsidR="00826F51">
        <w:rPr>
          <w:rFonts w:ascii="Times" w:eastAsiaTheme="minorEastAsia" w:hAnsi="Times"/>
          <w:szCs w:val="24"/>
          <w:lang w:eastAsia="ko-KR"/>
        </w:rPr>
        <w:t xml:space="preserve"> RAN2 NR AH#2, RAN2 discussed MAC PDU format and agreed that </w:t>
      </w:r>
    </w:p>
    <w:p w14:paraId="5EB3971B" w14:textId="77777777" w:rsidR="00826F51" w:rsidRDefault="00826F51" w:rsidP="00826F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 xml:space="preserve">Agreements </w:t>
      </w:r>
    </w:p>
    <w:p w14:paraId="2AB8DA20" w14:textId="77777777" w:rsidR="00826F51" w:rsidRDefault="00826F51" w:rsidP="00826F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 w:eastAsia="ko-KR"/>
        </w:rPr>
        <w:t>1.</w:t>
      </w:r>
      <w:r w:rsidRPr="00F538B5">
        <w:rPr>
          <w:noProof/>
        </w:rPr>
        <w:tab/>
      </w:r>
      <w:r w:rsidRPr="00984A56">
        <w:t>UL MAC CEs are multiplexed after all MAC SDUs and before the padding in the MAC PDU</w:t>
      </w:r>
      <w:r>
        <w:t xml:space="preserve"> and no Length indicator is place at the end of PDU</w:t>
      </w:r>
    </w:p>
    <w:p w14:paraId="1094C602" w14:textId="77777777" w:rsidR="00826F51" w:rsidRDefault="00826F51" w:rsidP="00826F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lang w:eastAsia="zh-CN"/>
        </w:rPr>
      </w:pPr>
      <w:r>
        <w:rPr>
          <w:rFonts w:eastAsia="Times New Roman"/>
          <w:i/>
          <w:lang w:eastAsia="zh-CN"/>
        </w:rPr>
        <w:t>2.</w:t>
      </w:r>
      <w:r>
        <w:rPr>
          <w:rFonts w:eastAsia="Times New Roman"/>
          <w:i/>
          <w:lang w:eastAsia="zh-CN"/>
        </w:rPr>
        <w:tab/>
      </w:r>
      <w:r w:rsidRPr="00F538B5">
        <w:rPr>
          <w:rFonts w:eastAsia="Times New Roman" w:hint="eastAsia"/>
          <w:lang w:eastAsia="zh-CN"/>
        </w:rPr>
        <w:t>T</w:t>
      </w:r>
      <w:r>
        <w:rPr>
          <w:rFonts w:eastAsia="Times New Roman"/>
          <w:lang w:eastAsia="zh-CN"/>
        </w:rPr>
        <w:t xml:space="preserve">he LCID values are </w:t>
      </w:r>
      <w:r w:rsidRPr="00F538B5">
        <w:rPr>
          <w:rFonts w:eastAsia="Times New Roman"/>
          <w:lang w:eastAsia="zh-CN"/>
        </w:rPr>
        <w:t>shared between MAC SDU</w:t>
      </w:r>
      <w:r w:rsidRPr="00F538B5">
        <w:rPr>
          <w:rFonts w:eastAsia="Times New Roman" w:hint="eastAsia"/>
          <w:lang w:eastAsia="zh-CN"/>
        </w:rPr>
        <w:t>s</w:t>
      </w:r>
      <w:r w:rsidRPr="00F538B5">
        <w:rPr>
          <w:rFonts w:eastAsia="Times New Roman"/>
          <w:lang w:eastAsia="zh-CN"/>
        </w:rPr>
        <w:t xml:space="preserve"> and MAC CE</w:t>
      </w:r>
      <w:r w:rsidRPr="00F538B5">
        <w:rPr>
          <w:rFonts w:eastAsia="Times New Roman" w:hint="eastAsia"/>
          <w:lang w:eastAsia="zh-CN"/>
        </w:rPr>
        <w:t>s</w:t>
      </w:r>
      <w:r w:rsidRPr="00F538B5">
        <w:rPr>
          <w:rFonts w:eastAsia="Times New Roman"/>
          <w:lang w:eastAsia="zh-CN"/>
        </w:rPr>
        <w:t xml:space="preserve"> as in LTE</w:t>
      </w:r>
      <w:r>
        <w:rPr>
          <w:rFonts w:eastAsia="Times New Roman"/>
          <w:lang w:eastAsia="zh-CN"/>
        </w:rPr>
        <w:t xml:space="preserve">.  The LCID reserved values are in the middle like LTE. </w:t>
      </w:r>
    </w:p>
    <w:p w14:paraId="367D0009" w14:textId="77777777" w:rsidR="00826F51" w:rsidRPr="00A97FAE" w:rsidRDefault="00826F51" w:rsidP="00826F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3.</w:t>
      </w:r>
      <w:r w:rsidRPr="00A97FAE">
        <w:rPr>
          <w:rFonts w:eastAsia="Times New Roman"/>
          <w:lang w:eastAsia="zh-CN"/>
        </w:rPr>
        <w:tab/>
        <w:t>The LCID values are used to distinguish types of MAC CEs like in LTE</w:t>
      </w:r>
    </w:p>
    <w:p w14:paraId="747733C8" w14:textId="77777777" w:rsidR="00826F51" w:rsidRDefault="00826F51" w:rsidP="00826F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="Times New Roman"/>
          <w:lang w:eastAsia="zh-CN"/>
        </w:rPr>
        <w:t>4.</w:t>
      </w:r>
      <w:r w:rsidRPr="00A97FAE">
        <w:rPr>
          <w:rFonts w:eastAsia="Times New Roman"/>
          <w:lang w:eastAsia="zh-CN"/>
        </w:rPr>
        <w:tab/>
      </w:r>
      <w:r w:rsidRPr="00A97FAE">
        <w:rPr>
          <w:rFonts w:hint="eastAsia"/>
          <w:lang w:eastAsia="zh-CN"/>
        </w:rPr>
        <w:t xml:space="preserve">As in LTE, </w:t>
      </w:r>
      <w:r w:rsidRPr="00A97FAE">
        <w:t>L</w:t>
      </w:r>
      <w:r w:rsidRPr="00A97FAE">
        <w:rPr>
          <w:rFonts w:hint="eastAsia"/>
          <w:lang w:eastAsia="zh-CN"/>
        </w:rPr>
        <w:t xml:space="preserve"> </w:t>
      </w:r>
      <w:r w:rsidRPr="00A97FAE">
        <w:t xml:space="preserve">field is not </w:t>
      </w:r>
      <w:r w:rsidRPr="00A97FAE">
        <w:rPr>
          <w:rFonts w:hint="eastAsia"/>
          <w:lang w:eastAsia="zh-CN"/>
        </w:rPr>
        <w:t>necessary</w:t>
      </w:r>
      <w:r w:rsidRPr="00A97FAE">
        <w:t xml:space="preserve"> for padding in the padding subheader</w:t>
      </w:r>
    </w:p>
    <w:p w14:paraId="1C0A69AF" w14:textId="77777777" w:rsidR="00826F51" w:rsidRDefault="00826F51" w:rsidP="00826F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 xml:space="preserve">The details of the header fields lengths are FFS </w:t>
      </w:r>
    </w:p>
    <w:p w14:paraId="568512F3" w14:textId="212B804A" w:rsidR="00826F51" w:rsidRDefault="00826F51" w:rsidP="00826F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6.  F field contains one bit </w:t>
      </w:r>
    </w:p>
    <w:p w14:paraId="4A34CCD8" w14:textId="77777777" w:rsidR="00826F51" w:rsidRPr="00F538B5" w:rsidRDefault="00826F51" w:rsidP="00826F5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As a baseline, the MAC header is not further optimized</w:t>
      </w:r>
    </w:p>
    <w:p w14:paraId="5E56C181" w14:textId="77777777" w:rsidR="00826F51" w:rsidRPr="00826F51" w:rsidRDefault="00826F5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ascii="Times" w:eastAsiaTheme="minorEastAsia" w:hAnsi="Times"/>
          <w:szCs w:val="24"/>
          <w:lang w:eastAsia="ko-KR"/>
        </w:rPr>
      </w:pPr>
    </w:p>
    <w:p w14:paraId="1CBD8689" w14:textId="4457EEA3" w:rsidR="00740494" w:rsidRDefault="00826F5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ascii="Times" w:eastAsiaTheme="minorEastAsia" w:hAnsi="Times"/>
          <w:szCs w:val="24"/>
          <w:lang w:eastAsia="ko-KR"/>
        </w:rPr>
        <w:t>RAN2 further agreed that the MAC subheader format will be decided between the options described in R2-1707492, where the difference is the length of Length field and accordingly the number of R bits included in the MAC subheader.</w:t>
      </w:r>
    </w:p>
    <w:p w14:paraId="1FB1F2BD" w14:textId="606F7077" w:rsidR="005B4722" w:rsidRPr="00826F51" w:rsidRDefault="005B4722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162A235D" w14:textId="3B7C1266" w:rsidR="00826F51" w:rsidRDefault="00B4125A" w:rsidP="00283A67">
      <w:pPr>
        <w:spacing w:after="180" w:line="240" w:lineRule="auto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 w:rsidR="00826F51">
        <w:rPr>
          <w:lang w:val="en-US" w:eastAsia="ko-KR"/>
        </w:rPr>
        <w:t xml:space="preserve">n RAN2 NR AH#2, </w:t>
      </w:r>
      <w:r w:rsidR="00823A69">
        <w:rPr>
          <w:lang w:val="en-US" w:eastAsia="ko-KR"/>
        </w:rPr>
        <w:t>the candidates for MAC subheader format have been narrowed down to Option A and B.</w:t>
      </w:r>
    </w:p>
    <w:p w14:paraId="21DA94FE" w14:textId="5C19EADE" w:rsidR="00823A69" w:rsidRPr="00596AE6" w:rsidRDefault="00823A69" w:rsidP="005E05D7">
      <w:pPr>
        <w:spacing w:after="180" w:line="240" w:lineRule="auto"/>
        <w:ind w:leftChars="100" w:left="200"/>
        <w:rPr>
          <w:lang w:val="en-US" w:eastAsia="ko-KR"/>
        </w:rPr>
      </w:pPr>
      <w:r w:rsidRPr="00596AE6">
        <w:rPr>
          <w:b/>
          <w:lang w:val="en-US" w:eastAsia="ko-KR"/>
        </w:rPr>
        <w:t>Option A</w:t>
      </w:r>
      <w:r w:rsidRPr="00596AE6">
        <w:rPr>
          <w:lang w:val="en-US" w:eastAsia="ko-KR"/>
        </w:rPr>
        <w:t xml:space="preserve">. </w:t>
      </w:r>
      <w:r w:rsidR="00E70016">
        <w:rPr>
          <w:lang w:val="en-US" w:eastAsia="ko-KR"/>
        </w:rPr>
        <w:t xml:space="preserve">L fields are either </w:t>
      </w:r>
      <w:r w:rsidRPr="00596AE6">
        <w:rPr>
          <w:lang w:val="en-US" w:eastAsia="ko-KR"/>
        </w:rPr>
        <w:t>8 bits and 16 bits. 1 bit of R field</w:t>
      </w:r>
      <w:r w:rsidR="005E05D7">
        <w:rPr>
          <w:lang w:val="en-US" w:eastAsia="ko-KR"/>
        </w:rPr>
        <w:t xml:space="preserve"> and 1 bit of F field are</w:t>
      </w:r>
      <w:r w:rsidRPr="00596AE6">
        <w:rPr>
          <w:lang w:val="en-US" w:eastAsia="ko-KR"/>
        </w:rPr>
        <w:t xml:space="preserve"> included.</w:t>
      </w:r>
    </w:p>
    <w:p w14:paraId="417D0142" w14:textId="7BF02C41" w:rsidR="00823A69" w:rsidRDefault="00823A69" w:rsidP="005E05D7">
      <w:pPr>
        <w:spacing w:after="180" w:line="240" w:lineRule="auto"/>
        <w:ind w:leftChars="100" w:left="200"/>
        <w:rPr>
          <w:lang w:val="en-US" w:eastAsia="ko-KR"/>
        </w:rPr>
      </w:pPr>
      <w:r w:rsidRPr="00596AE6">
        <w:rPr>
          <w:b/>
          <w:lang w:val="en-US" w:eastAsia="ko-KR"/>
        </w:rPr>
        <w:t>Option B</w:t>
      </w:r>
      <w:r w:rsidRPr="00596AE6">
        <w:rPr>
          <w:lang w:val="en-US" w:eastAsia="ko-KR"/>
        </w:rPr>
        <w:t>.</w:t>
      </w:r>
      <w:r w:rsidRPr="00596AE6">
        <w:rPr>
          <w:b/>
          <w:lang w:val="en-US" w:eastAsia="ko-KR"/>
        </w:rPr>
        <w:t xml:space="preserve"> </w:t>
      </w:r>
      <w:r w:rsidR="00E70016">
        <w:rPr>
          <w:lang w:val="en-US" w:eastAsia="ko-KR"/>
        </w:rPr>
        <w:t>L fields are either 7</w:t>
      </w:r>
      <w:r w:rsidR="00E70016" w:rsidRPr="00596AE6">
        <w:rPr>
          <w:lang w:val="en-US" w:eastAsia="ko-KR"/>
        </w:rPr>
        <w:t xml:space="preserve"> bits and 1</w:t>
      </w:r>
      <w:r w:rsidR="00E70016">
        <w:rPr>
          <w:lang w:val="en-US" w:eastAsia="ko-KR"/>
        </w:rPr>
        <w:t>5</w:t>
      </w:r>
      <w:r w:rsidR="00E70016" w:rsidRPr="00596AE6">
        <w:rPr>
          <w:lang w:val="en-US" w:eastAsia="ko-KR"/>
        </w:rPr>
        <w:t xml:space="preserve"> bits.</w:t>
      </w:r>
      <w:r w:rsidRPr="00596AE6">
        <w:rPr>
          <w:lang w:val="en-US" w:eastAsia="ko-KR"/>
        </w:rPr>
        <w:t xml:space="preserve"> 2 bits of R field</w:t>
      </w:r>
      <w:r w:rsidR="005E05D7">
        <w:rPr>
          <w:lang w:val="en-US" w:eastAsia="ko-KR"/>
        </w:rPr>
        <w:t xml:space="preserve"> and 1 bit of F field</w:t>
      </w:r>
      <w:r w:rsidRPr="00596AE6">
        <w:rPr>
          <w:lang w:val="en-US" w:eastAsia="ko-KR"/>
        </w:rPr>
        <w:t xml:space="preserve"> are included.</w:t>
      </w:r>
    </w:p>
    <w:p w14:paraId="31149A86" w14:textId="7BFC0C84" w:rsidR="00823A69" w:rsidRDefault="00DD2206" w:rsidP="00596AE6">
      <w:pPr>
        <w:keepNext/>
        <w:spacing w:after="180" w:line="240" w:lineRule="auto"/>
        <w:jc w:val="center"/>
      </w:pPr>
      <w:r>
        <w:object w:dxaOrig="9675" w:dyaOrig="2191" w14:anchorId="4DAA97D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.75pt;height:73.15pt" o:ole="">
            <v:imagedata r:id="rId8" o:title=""/>
          </v:shape>
          <o:OLEObject Type="Embed" ProgID="Visio.Drawing.15" ShapeID="_x0000_i1025" DrawAspect="Content" ObjectID="_1563973452" r:id="rId9"/>
        </w:object>
      </w:r>
    </w:p>
    <w:p w14:paraId="258D57A4" w14:textId="4547E2EA" w:rsidR="00826F51" w:rsidRDefault="00823A69" w:rsidP="00596AE6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MAC subheader format option A</w:t>
      </w:r>
    </w:p>
    <w:p w14:paraId="36FFD32D" w14:textId="587C5A36" w:rsidR="00823A69" w:rsidRDefault="00DD2206" w:rsidP="00596AE6">
      <w:pPr>
        <w:keepNext/>
        <w:spacing w:after="180" w:line="240" w:lineRule="auto"/>
        <w:jc w:val="center"/>
      </w:pPr>
      <w:r>
        <w:object w:dxaOrig="9675" w:dyaOrig="2191" w14:anchorId="64AF56F7">
          <v:shape id="_x0000_i1026" type="#_x0000_t75" style="width:326.65pt;height:73.9pt" o:ole="">
            <v:imagedata r:id="rId10" o:title=""/>
          </v:shape>
          <o:OLEObject Type="Embed" ProgID="Visio.Drawing.15" ShapeID="_x0000_i1026" DrawAspect="Content" ObjectID="_1563973453" r:id="rId11"/>
        </w:object>
      </w:r>
    </w:p>
    <w:p w14:paraId="2B7F0E9A" w14:textId="1F3016E6" w:rsidR="00826F51" w:rsidRDefault="00823A69" w:rsidP="00596AE6">
      <w:pPr>
        <w:pStyle w:val="ac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MAC subheader format option B</w:t>
      </w:r>
    </w:p>
    <w:p w14:paraId="06C8DAB0" w14:textId="729DC160" w:rsidR="00826F51" w:rsidRDefault="005E05D7" w:rsidP="00283A67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lastRenderedPageBreak/>
        <w:t>In Option A, 16 bits of L field is proposed to support large size of PDCP/RLC PDU. However, g</w:t>
      </w:r>
      <w:r w:rsidR="00596AE6">
        <w:rPr>
          <w:rFonts w:hint="eastAsia"/>
          <w:lang w:val="en-US" w:eastAsia="ko-KR"/>
        </w:rPr>
        <w:t>iven that</w:t>
      </w:r>
      <w:r w:rsidR="00596AE6">
        <w:rPr>
          <w:lang w:val="en-US" w:eastAsia="ko-KR"/>
        </w:rPr>
        <w:t xml:space="preserve"> RLC concatenation is removed and super jumbo frame is not supported in NR, it is not necessary to have 16 bits of L field but 15 bits of L field </w:t>
      </w:r>
      <w:r>
        <w:rPr>
          <w:lang w:val="en-US" w:eastAsia="ko-KR"/>
        </w:rPr>
        <w:t xml:space="preserve">in Option B </w:t>
      </w:r>
      <w:r w:rsidR="00596AE6">
        <w:rPr>
          <w:lang w:val="en-US" w:eastAsia="ko-KR"/>
        </w:rPr>
        <w:t xml:space="preserve">is </w:t>
      </w:r>
      <w:r w:rsidR="00780B51">
        <w:rPr>
          <w:lang w:val="en-US" w:eastAsia="ko-KR"/>
        </w:rPr>
        <w:t>sufficient.</w:t>
      </w:r>
    </w:p>
    <w:p w14:paraId="363C2948" w14:textId="0313F519" w:rsidR="000D5EA0" w:rsidRDefault="006F51BA" w:rsidP="00283A67">
      <w:pPr>
        <w:spacing w:after="180" w:line="240" w:lineRule="auto"/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n</w:t>
      </w:r>
      <w:r w:rsidR="005E05D7">
        <w:rPr>
          <w:lang w:val="en-US" w:eastAsia="ko-KR"/>
        </w:rPr>
        <w:t xml:space="preserve"> addition, in Option A, </w:t>
      </w:r>
      <w:r w:rsidR="000D5EA0">
        <w:rPr>
          <w:lang w:val="en-US" w:eastAsia="ko-KR"/>
        </w:rPr>
        <w:t>1 bit R field is followed by 1 bit</w:t>
      </w:r>
      <w:r>
        <w:rPr>
          <w:lang w:val="en-US" w:eastAsia="ko-KR"/>
        </w:rPr>
        <w:t xml:space="preserve"> F field. </w:t>
      </w:r>
      <w:r w:rsidR="00551692">
        <w:rPr>
          <w:lang w:val="en-US" w:eastAsia="ko-KR"/>
        </w:rPr>
        <w:t xml:space="preserve">With </w:t>
      </w:r>
      <w:r w:rsidR="005E05D7">
        <w:rPr>
          <w:lang w:val="en-US" w:eastAsia="ko-KR"/>
        </w:rPr>
        <w:t>this format</w:t>
      </w:r>
      <w:r w:rsidR="00551692">
        <w:rPr>
          <w:lang w:val="en-US" w:eastAsia="ko-KR"/>
        </w:rPr>
        <w:t xml:space="preserve">, the MAC subheader for </w:t>
      </w:r>
      <w:r w:rsidR="000D5EA0">
        <w:rPr>
          <w:lang w:val="en-US" w:eastAsia="ko-KR"/>
        </w:rPr>
        <w:t xml:space="preserve">e.g., </w:t>
      </w:r>
      <w:r w:rsidR="00551692">
        <w:rPr>
          <w:lang w:val="en-US" w:eastAsia="ko-KR"/>
        </w:rPr>
        <w:t xml:space="preserve">fixed sized MAC CE </w:t>
      </w:r>
      <w:r w:rsidR="00A17007">
        <w:rPr>
          <w:lang w:val="en-US" w:eastAsia="ko-KR"/>
        </w:rPr>
        <w:t>and paddings</w:t>
      </w:r>
      <w:r w:rsidR="00E70016">
        <w:rPr>
          <w:lang w:val="en-US" w:eastAsia="ko-KR"/>
        </w:rPr>
        <w:t>,</w:t>
      </w:r>
      <w:r w:rsidR="00A17007">
        <w:rPr>
          <w:lang w:val="en-US" w:eastAsia="ko-KR"/>
        </w:rPr>
        <w:t xml:space="preserve"> </w:t>
      </w:r>
      <w:r w:rsidR="005E05D7">
        <w:rPr>
          <w:lang w:val="en-US" w:eastAsia="ko-KR"/>
        </w:rPr>
        <w:t>is likely to</w:t>
      </w:r>
      <w:r w:rsidR="00551692">
        <w:rPr>
          <w:lang w:val="en-US" w:eastAsia="ko-KR"/>
        </w:rPr>
        <w:t xml:space="preserve"> be R/F/LCID </w:t>
      </w:r>
      <w:r w:rsidR="005E05D7">
        <w:rPr>
          <w:lang w:val="en-US" w:eastAsia="ko-KR"/>
        </w:rPr>
        <w:t>where the UE should ignore</w:t>
      </w:r>
      <w:r w:rsidR="00551692">
        <w:rPr>
          <w:lang w:val="en-US" w:eastAsia="ko-KR"/>
        </w:rPr>
        <w:t xml:space="preserve"> F field. </w:t>
      </w:r>
      <w:r w:rsidR="000D5EA0">
        <w:rPr>
          <w:lang w:val="en-US" w:eastAsia="ko-KR"/>
        </w:rPr>
        <w:t xml:space="preserve">In other words, the UE </w:t>
      </w:r>
      <w:r w:rsidR="005E05D7">
        <w:rPr>
          <w:lang w:val="en-US" w:eastAsia="ko-KR"/>
        </w:rPr>
        <w:t>needs to have</w:t>
      </w:r>
      <w:r w:rsidR="000D5EA0">
        <w:rPr>
          <w:lang w:val="en-US" w:eastAsia="ko-KR"/>
        </w:rPr>
        <w:t xml:space="preserve"> different interpretations of F field depending on the MAC SDU/MAC CE corresponding to the MAC subheader</w:t>
      </w:r>
      <w:r w:rsidR="005E05D7">
        <w:rPr>
          <w:lang w:val="en-US" w:eastAsia="ko-KR"/>
        </w:rPr>
        <w:t xml:space="preserve"> as follows:</w:t>
      </w:r>
    </w:p>
    <w:p w14:paraId="7D4B9293" w14:textId="2FAE7582" w:rsidR="000D5EA0" w:rsidRDefault="000D5EA0" w:rsidP="005E05D7">
      <w:pPr>
        <w:spacing w:after="180" w:line="240" w:lineRule="auto"/>
        <w:ind w:leftChars="100" w:left="200"/>
        <w:rPr>
          <w:lang w:val="en-US" w:eastAsia="ko-KR"/>
        </w:rPr>
      </w:pPr>
      <w:r w:rsidRPr="000D5EA0">
        <w:rPr>
          <w:b/>
          <w:lang w:val="en-US" w:eastAsia="ko-KR"/>
        </w:rPr>
        <w:t>Interpretation 1.</w:t>
      </w:r>
      <w:r>
        <w:rPr>
          <w:lang w:val="en-US" w:eastAsia="ko-KR"/>
        </w:rPr>
        <w:t xml:space="preserve"> I</w:t>
      </w:r>
      <w:r w:rsidR="005E05D7">
        <w:rPr>
          <w:lang w:val="en-US" w:eastAsia="ko-KR"/>
        </w:rPr>
        <w:t xml:space="preserve">n case </w:t>
      </w:r>
      <w:r>
        <w:rPr>
          <w:lang w:val="en-US" w:eastAsia="ko-KR"/>
        </w:rPr>
        <w:t>the MAC subheader is for e.g., fixed MAC CE</w:t>
      </w:r>
      <w:r w:rsidR="00E70016">
        <w:rPr>
          <w:lang w:val="en-US" w:eastAsia="ko-KR"/>
        </w:rPr>
        <w:t xml:space="preserve"> or padding</w:t>
      </w:r>
      <w:r>
        <w:rPr>
          <w:lang w:val="en-US" w:eastAsia="ko-KR"/>
        </w:rPr>
        <w:t>, the UE ignores the F field.</w:t>
      </w:r>
    </w:p>
    <w:p w14:paraId="4212E420" w14:textId="52DEC343" w:rsidR="000D5EA0" w:rsidRPr="000D5EA0" w:rsidRDefault="000D5EA0" w:rsidP="005E05D7">
      <w:pPr>
        <w:spacing w:after="180" w:line="240" w:lineRule="auto"/>
        <w:ind w:leftChars="100" w:left="200"/>
        <w:rPr>
          <w:lang w:val="en-US" w:eastAsia="ko-KR"/>
        </w:rPr>
      </w:pPr>
      <w:r w:rsidRPr="000D5EA0">
        <w:rPr>
          <w:b/>
          <w:lang w:val="en-US" w:eastAsia="ko-KR"/>
        </w:rPr>
        <w:t xml:space="preserve">Interpretation </w:t>
      </w:r>
      <w:r>
        <w:rPr>
          <w:b/>
          <w:lang w:val="en-US" w:eastAsia="ko-KR"/>
        </w:rPr>
        <w:t>2</w:t>
      </w:r>
      <w:r w:rsidRPr="000D5EA0">
        <w:rPr>
          <w:b/>
          <w:lang w:val="en-US" w:eastAsia="ko-KR"/>
        </w:rPr>
        <w:t>.</w:t>
      </w:r>
      <w:r>
        <w:rPr>
          <w:b/>
          <w:lang w:val="en-US" w:eastAsia="ko-KR"/>
        </w:rPr>
        <w:t xml:space="preserve"> </w:t>
      </w:r>
      <w:r w:rsidR="005E05D7">
        <w:rPr>
          <w:lang w:val="en-US" w:eastAsia="ko-KR"/>
        </w:rPr>
        <w:t xml:space="preserve">In case </w:t>
      </w:r>
      <w:r w:rsidRPr="000D5EA0">
        <w:rPr>
          <w:lang w:val="en-US" w:eastAsia="ko-KR"/>
        </w:rPr>
        <w:t>the MAC subheader is not for e.g., fixed MAC CE</w:t>
      </w:r>
      <w:r w:rsidR="00E70016">
        <w:rPr>
          <w:lang w:val="en-US" w:eastAsia="ko-KR"/>
        </w:rPr>
        <w:t xml:space="preserve"> or padding</w:t>
      </w:r>
      <w:r w:rsidRPr="000D5EA0">
        <w:rPr>
          <w:lang w:val="en-US" w:eastAsia="ko-KR"/>
        </w:rPr>
        <w:t xml:space="preserve">, the UE interprets </w:t>
      </w:r>
      <w:r w:rsidR="005E05D7">
        <w:rPr>
          <w:lang w:val="en-US" w:eastAsia="ko-KR"/>
        </w:rPr>
        <w:t>F field</w:t>
      </w:r>
      <w:r w:rsidRPr="000D5EA0">
        <w:rPr>
          <w:lang w:val="en-US" w:eastAsia="ko-KR"/>
        </w:rPr>
        <w:t xml:space="preserve"> as an indicator for 8 bits or 16 bits of L field.</w:t>
      </w:r>
    </w:p>
    <w:p w14:paraId="46F5B350" w14:textId="1DDE6750" w:rsidR="00E70016" w:rsidRDefault="00E70016" w:rsidP="00283A67">
      <w:pPr>
        <w:spacing w:after="180" w:line="240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As the UE can tell whether the MAC subheader is for fixed MAC CE or paddings </w:t>
      </w:r>
      <w:r>
        <w:rPr>
          <w:lang w:val="en-US" w:eastAsia="ko-KR"/>
        </w:rPr>
        <w:t>from the LCID value</w:t>
      </w:r>
      <w:r>
        <w:rPr>
          <w:rFonts w:hint="eastAsia"/>
          <w:lang w:val="en-US" w:eastAsia="ko-KR"/>
        </w:rPr>
        <w:t xml:space="preserve">, </w:t>
      </w:r>
      <w:r>
        <w:rPr>
          <w:lang w:val="en-US" w:eastAsia="ko-KR"/>
        </w:rPr>
        <w:t>it</w:t>
      </w:r>
      <w:r>
        <w:rPr>
          <w:rFonts w:hint="eastAsia"/>
          <w:lang w:val="en-US" w:eastAsia="ko-KR"/>
        </w:rPr>
        <w:t xml:space="preserve"> would mean that the UE has to understand LCID</w:t>
      </w:r>
      <w:r>
        <w:rPr>
          <w:lang w:val="en-US" w:eastAsia="ko-KR"/>
        </w:rPr>
        <w:t xml:space="preserve"> field</w:t>
      </w:r>
      <w:r>
        <w:rPr>
          <w:rFonts w:hint="eastAsia"/>
          <w:lang w:val="en-US" w:eastAsia="ko-KR"/>
        </w:rPr>
        <w:t xml:space="preserve"> first and then decide whether to ignore F field or not</w:t>
      </w:r>
      <w:r>
        <w:rPr>
          <w:lang w:val="en-US" w:eastAsia="ko-KR"/>
        </w:rPr>
        <w:t xml:space="preserve"> depending on the LCID value</w:t>
      </w:r>
      <w:r>
        <w:rPr>
          <w:rFonts w:hint="eastAsia"/>
          <w:lang w:val="en-US" w:eastAsia="ko-KR"/>
        </w:rPr>
        <w:t>.</w:t>
      </w:r>
    </w:p>
    <w:p w14:paraId="3B7B3D9B" w14:textId="0E34F64A" w:rsidR="005E05D7" w:rsidRDefault="00DD2206" w:rsidP="00283A67">
      <w:pPr>
        <w:spacing w:after="180" w:line="240" w:lineRule="auto"/>
        <w:rPr>
          <w:lang w:val="en-US" w:eastAsia="ko-KR"/>
        </w:rPr>
      </w:pPr>
      <w:r>
        <w:rPr>
          <w:lang w:val="en-US" w:eastAsia="ko-KR"/>
        </w:rPr>
        <w:t>Although it</w:t>
      </w:r>
      <w:r w:rsidR="000D5EA0">
        <w:rPr>
          <w:lang w:val="en-US" w:eastAsia="ko-KR"/>
        </w:rPr>
        <w:t xml:space="preserve"> is similar to LTE, where </w:t>
      </w:r>
      <w:r w:rsidR="005E05D7">
        <w:rPr>
          <w:lang w:val="en-US" w:eastAsia="ko-KR"/>
        </w:rPr>
        <w:t xml:space="preserve">the UE ignores F2 field in case </w:t>
      </w:r>
      <w:r w:rsidR="000D5EA0">
        <w:rPr>
          <w:lang w:val="en-US" w:eastAsia="ko-KR"/>
        </w:rPr>
        <w:t>R/F2/E/LCID MAC subheader is used for last MAC subheader, fixed sized MAC CE, and padding</w:t>
      </w:r>
      <w:r w:rsidR="00E70016">
        <w:rPr>
          <w:lang w:val="en-US" w:eastAsia="ko-KR"/>
        </w:rPr>
        <w:t>s</w:t>
      </w:r>
      <w:r w:rsidR="005E05D7">
        <w:rPr>
          <w:lang w:val="en-US" w:eastAsia="ko-KR"/>
        </w:rPr>
        <w:t xml:space="preserve">, we consider </w:t>
      </w:r>
      <w:r w:rsidR="00E70016">
        <w:rPr>
          <w:lang w:val="en-US" w:eastAsia="ko-KR"/>
        </w:rPr>
        <w:t>it</w:t>
      </w:r>
      <w:r w:rsidR="005E05D7">
        <w:rPr>
          <w:lang w:val="en-US" w:eastAsia="ko-KR"/>
        </w:rPr>
        <w:t xml:space="preserve"> is not preferred from the UE complexity point of view.</w:t>
      </w:r>
      <w:r w:rsidR="005E05D7">
        <w:rPr>
          <w:rFonts w:hint="eastAsia"/>
          <w:lang w:val="en-US" w:eastAsia="ko-KR"/>
        </w:rPr>
        <w:t xml:space="preserve"> </w:t>
      </w:r>
      <w:r w:rsidR="005E05D7">
        <w:rPr>
          <w:lang w:val="en-US" w:eastAsia="ko-KR"/>
        </w:rPr>
        <w:t xml:space="preserve">In our view, R/R/LCID MAC subheader, which is likely to be used for fixed sized MAC CE </w:t>
      </w:r>
      <w:r w:rsidR="00A17007">
        <w:rPr>
          <w:lang w:val="en-US" w:eastAsia="ko-KR"/>
        </w:rPr>
        <w:t xml:space="preserve">and paddings </w:t>
      </w:r>
      <w:r w:rsidR="005E05D7">
        <w:rPr>
          <w:lang w:val="en-US" w:eastAsia="ko-KR"/>
        </w:rPr>
        <w:t xml:space="preserve">with Option B, </w:t>
      </w:r>
      <w:r w:rsidR="00E70016">
        <w:rPr>
          <w:lang w:val="en-US" w:eastAsia="ko-KR"/>
        </w:rPr>
        <w:t>is</w:t>
      </w:r>
      <w:r w:rsidR="005E05D7">
        <w:rPr>
          <w:lang w:val="en-US" w:eastAsia="ko-KR"/>
        </w:rPr>
        <w:t xml:space="preserve"> simpler and </w:t>
      </w:r>
      <w:r w:rsidR="00E70016">
        <w:rPr>
          <w:lang w:val="en-US" w:eastAsia="ko-KR"/>
        </w:rPr>
        <w:t xml:space="preserve">sufficient, and hence, Option B is </w:t>
      </w:r>
      <w:r w:rsidR="005E05D7">
        <w:rPr>
          <w:lang w:val="en-US" w:eastAsia="ko-KR"/>
        </w:rPr>
        <w:t xml:space="preserve">preferred. </w:t>
      </w:r>
      <w:r>
        <w:rPr>
          <w:lang w:val="en-US" w:eastAsia="ko-KR"/>
        </w:rPr>
        <w:t>Therefore, we propose to select Option B as a MAC subheader format in NR.</w:t>
      </w:r>
    </w:p>
    <w:p w14:paraId="7D5C23C2" w14:textId="04B6094C" w:rsidR="00126BDF" w:rsidRDefault="00E93AF2" w:rsidP="00283A67">
      <w:pPr>
        <w:spacing w:after="180" w:line="240" w:lineRule="auto"/>
        <w:rPr>
          <w:b/>
          <w:noProof/>
          <w:lang w:eastAsia="ko-KR"/>
        </w:rPr>
      </w:pPr>
      <w:r>
        <w:rPr>
          <w:rFonts w:hint="eastAsia"/>
          <w:b/>
          <w:noProof/>
          <w:lang w:eastAsia="ko-KR"/>
        </w:rPr>
        <w:t>P</w:t>
      </w:r>
      <w:r>
        <w:rPr>
          <w:b/>
          <w:noProof/>
          <w:lang w:eastAsia="ko-KR"/>
        </w:rPr>
        <w:t>roposal</w:t>
      </w:r>
      <w:r w:rsidR="00DD2206">
        <w:rPr>
          <w:b/>
          <w:noProof/>
          <w:lang w:eastAsia="ko-KR"/>
        </w:rPr>
        <w:t xml:space="preserve"> 1</w:t>
      </w:r>
      <w:r>
        <w:rPr>
          <w:b/>
          <w:noProof/>
          <w:lang w:eastAsia="ko-KR"/>
        </w:rPr>
        <w:t xml:space="preserve">. In NR, </w:t>
      </w:r>
      <w:r w:rsidR="00DD2206">
        <w:rPr>
          <w:b/>
          <w:noProof/>
          <w:lang w:eastAsia="ko-KR"/>
        </w:rPr>
        <w:t>R/R/LCID/F/L MAC subheader format is used.</w:t>
      </w:r>
    </w:p>
    <w:p w14:paraId="1108C507" w14:textId="3C5A9B17" w:rsidR="00E93AF2" w:rsidRDefault="00DD2206" w:rsidP="00283A67">
      <w:pPr>
        <w:spacing w:after="180" w:line="240" w:lineRule="auto"/>
        <w:rPr>
          <w:b/>
          <w:noProof/>
          <w:lang w:eastAsia="ko-KR"/>
        </w:rPr>
      </w:pPr>
      <w:r>
        <w:rPr>
          <w:b/>
          <w:noProof/>
          <w:lang w:eastAsia="ko-KR"/>
        </w:rPr>
        <w:t>Proposal 2.</w:t>
      </w:r>
      <w:r w:rsidR="00A17007">
        <w:rPr>
          <w:b/>
          <w:noProof/>
          <w:lang w:eastAsia="ko-KR"/>
        </w:rPr>
        <w:t xml:space="preserve"> F</w:t>
      </w:r>
      <w:r>
        <w:rPr>
          <w:b/>
          <w:noProof/>
          <w:lang w:eastAsia="ko-KR"/>
        </w:rPr>
        <w:t>or fixed sized MAC CE</w:t>
      </w:r>
      <w:r w:rsidR="00A17007">
        <w:rPr>
          <w:b/>
          <w:noProof/>
          <w:lang w:eastAsia="ko-KR"/>
        </w:rPr>
        <w:t xml:space="preserve"> and paddings</w:t>
      </w:r>
      <w:r>
        <w:rPr>
          <w:b/>
          <w:noProof/>
          <w:lang w:eastAsia="ko-KR"/>
        </w:rPr>
        <w:t>, R/R/LCID MAC subheader format is used.</w:t>
      </w:r>
    </w:p>
    <w:p w14:paraId="31173F59" w14:textId="77777777" w:rsidR="00E46371" w:rsidRPr="00E46371" w:rsidRDefault="00E46371" w:rsidP="00283A67">
      <w:pPr>
        <w:spacing w:after="180" w:line="240" w:lineRule="auto"/>
        <w:rPr>
          <w:noProof/>
          <w:lang w:eastAsia="ko-KR"/>
        </w:rPr>
      </w:pPr>
    </w:p>
    <w:p w14:paraId="28CB7C1A" w14:textId="0AE91FE5" w:rsidR="00707ACB" w:rsidRDefault="003D1D5A" w:rsidP="00707ACB">
      <w:pPr>
        <w:pStyle w:val="1"/>
        <w:rPr>
          <w:lang w:val="en-US"/>
        </w:rPr>
      </w:pPr>
      <w:r>
        <w:rPr>
          <w:lang w:val="en-US" w:eastAsia="ko-KR"/>
        </w:rPr>
        <w:t>4</w:t>
      </w:r>
      <w:r w:rsidR="00707ACB">
        <w:rPr>
          <w:lang w:val="en-US"/>
        </w:rPr>
        <w:t>.</w:t>
      </w:r>
      <w:r w:rsidR="00707ACB">
        <w:rPr>
          <w:lang w:val="en-US"/>
        </w:rPr>
        <w:tab/>
        <w:t>Conclusion</w:t>
      </w:r>
    </w:p>
    <w:p w14:paraId="0CCDACE9" w14:textId="2E80EAC9" w:rsidR="00E46371" w:rsidRDefault="00081717" w:rsidP="00081717">
      <w:pPr>
        <w:spacing w:after="180" w:line="240" w:lineRule="auto"/>
        <w:rPr>
          <w:noProof/>
          <w:lang w:eastAsia="ko-KR"/>
        </w:rPr>
      </w:pPr>
      <w:r>
        <w:rPr>
          <w:noProof/>
          <w:lang w:eastAsia="ko-KR"/>
        </w:rPr>
        <w:t xml:space="preserve">In this contribution, we </w:t>
      </w:r>
      <w:r w:rsidR="00E46371">
        <w:rPr>
          <w:noProof/>
          <w:lang w:eastAsia="ko-KR"/>
        </w:rPr>
        <w:t xml:space="preserve">discuss the MAC subheader format. Since 16 bits of L field seems not so necessary while Option A would require specific interpretation of F field depending on the corresponding MAC SDU or MAC CE, it is proposed that </w:t>
      </w:r>
    </w:p>
    <w:p w14:paraId="285ED528" w14:textId="77777777" w:rsidR="00E46371" w:rsidRPr="00E46371" w:rsidRDefault="00E46371" w:rsidP="00E46371">
      <w:pPr>
        <w:spacing w:after="180" w:line="240" w:lineRule="auto"/>
        <w:rPr>
          <w:noProof/>
          <w:lang w:eastAsia="ko-KR"/>
        </w:rPr>
      </w:pPr>
      <w:r>
        <w:rPr>
          <w:rFonts w:hint="eastAsia"/>
          <w:b/>
          <w:noProof/>
          <w:lang w:eastAsia="ko-KR"/>
        </w:rPr>
        <w:t>P</w:t>
      </w:r>
      <w:r>
        <w:rPr>
          <w:b/>
          <w:noProof/>
          <w:lang w:eastAsia="ko-KR"/>
        </w:rPr>
        <w:t xml:space="preserve">roposal 1. </w:t>
      </w:r>
      <w:r w:rsidRPr="00E46371">
        <w:rPr>
          <w:noProof/>
          <w:lang w:eastAsia="ko-KR"/>
        </w:rPr>
        <w:t>In NR, R/R/LCID/F/L MAC subheader format is used.</w:t>
      </w:r>
    </w:p>
    <w:p w14:paraId="59241CB4" w14:textId="11219A7B" w:rsidR="00E46371" w:rsidRDefault="00E46371" w:rsidP="00E46371">
      <w:pPr>
        <w:spacing w:after="180" w:line="240" w:lineRule="auto"/>
        <w:rPr>
          <w:b/>
          <w:noProof/>
          <w:lang w:eastAsia="ko-KR"/>
        </w:rPr>
      </w:pPr>
      <w:r>
        <w:rPr>
          <w:b/>
          <w:noProof/>
          <w:lang w:eastAsia="ko-KR"/>
        </w:rPr>
        <w:t xml:space="preserve">Proposal 2. </w:t>
      </w:r>
      <w:r w:rsidRPr="00E46371">
        <w:rPr>
          <w:noProof/>
          <w:lang w:eastAsia="ko-KR"/>
        </w:rPr>
        <w:t>For fixed sized MAC CE</w:t>
      </w:r>
      <w:r w:rsidR="00A17007">
        <w:rPr>
          <w:noProof/>
          <w:lang w:eastAsia="ko-KR"/>
        </w:rPr>
        <w:t xml:space="preserve"> and paddings</w:t>
      </w:r>
      <w:r w:rsidRPr="00E46371">
        <w:rPr>
          <w:noProof/>
          <w:lang w:eastAsia="ko-KR"/>
        </w:rPr>
        <w:t>, R/R/LCID MAC subheader format is used.</w:t>
      </w:r>
    </w:p>
    <w:p w14:paraId="479E376E" w14:textId="03A692EA" w:rsidR="00081717" w:rsidRPr="00E46371" w:rsidRDefault="00081717" w:rsidP="00E46371">
      <w:pPr>
        <w:spacing w:after="180" w:line="240" w:lineRule="auto"/>
        <w:rPr>
          <w:b/>
          <w:noProof/>
          <w:lang w:eastAsia="ko-KR"/>
        </w:rPr>
      </w:pPr>
    </w:p>
    <w:sectPr w:rsidR="00081717" w:rsidRPr="00E46371">
      <w:footerReference w:type="even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F43F29" w14:textId="77777777" w:rsidR="002875DB" w:rsidRDefault="002875DB">
      <w:pPr>
        <w:spacing w:after="0"/>
      </w:pPr>
      <w:r>
        <w:separator/>
      </w:r>
    </w:p>
  </w:endnote>
  <w:endnote w:type="continuationSeparator" w:id="0">
    <w:p w14:paraId="14C99DF2" w14:textId="77777777" w:rsidR="002875DB" w:rsidRDefault="002875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780B51" w:rsidRDefault="00780B5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780B51" w:rsidRDefault="00780B5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780B51" w:rsidRDefault="00780B5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56FAC">
      <w:rPr>
        <w:rStyle w:val="a5"/>
      </w:rPr>
      <w:t>1</w:t>
    </w:r>
    <w:r>
      <w:rPr>
        <w:rStyle w:val="a5"/>
      </w:rPr>
      <w:fldChar w:fldCharType="end"/>
    </w:r>
  </w:p>
  <w:p w14:paraId="0602C949" w14:textId="77777777" w:rsidR="00780B51" w:rsidRDefault="00780B5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784864" w14:textId="77777777" w:rsidR="002875DB" w:rsidRDefault="002875DB">
      <w:pPr>
        <w:spacing w:after="0"/>
      </w:pPr>
      <w:r>
        <w:separator/>
      </w:r>
    </w:p>
  </w:footnote>
  <w:footnote w:type="continuationSeparator" w:id="0">
    <w:p w14:paraId="73EB9088" w14:textId="77777777" w:rsidR="002875DB" w:rsidRDefault="002875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64EED"/>
    <w:multiLevelType w:val="hybridMultilevel"/>
    <w:tmpl w:val="D0EC63DE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8A624440">
      <w:start w:val="1"/>
      <w:numFmt w:val="bullet"/>
      <w:lvlText w:val="-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332354C"/>
    <w:multiLevelType w:val="hybridMultilevel"/>
    <w:tmpl w:val="50D46806"/>
    <w:lvl w:ilvl="0" w:tplc="627C855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495DE9"/>
    <w:multiLevelType w:val="hybridMultilevel"/>
    <w:tmpl w:val="68223B4E"/>
    <w:lvl w:ilvl="0" w:tplc="B15CC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2028E6">
      <w:start w:val="9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0E00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41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400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101D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04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2E2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3A1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3">
    <w:nsid w:val="64BF346A"/>
    <w:multiLevelType w:val="hybridMultilevel"/>
    <w:tmpl w:val="F432E8A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A47772B"/>
    <w:multiLevelType w:val="hybridMultilevel"/>
    <w:tmpl w:val="083E79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8"/>
  </w:num>
  <w:num w:numId="4">
    <w:abstractNumId w:val="15"/>
  </w:num>
  <w:num w:numId="5">
    <w:abstractNumId w:val="16"/>
  </w:num>
  <w:num w:numId="6">
    <w:abstractNumId w:val="2"/>
  </w:num>
  <w:num w:numId="7">
    <w:abstractNumId w:val="19"/>
  </w:num>
  <w:num w:numId="8">
    <w:abstractNumId w:val="1"/>
  </w:num>
  <w:num w:numId="9">
    <w:abstractNumId w:val="7"/>
  </w:num>
  <w:num w:numId="10">
    <w:abstractNumId w:val="3"/>
  </w:num>
  <w:num w:numId="11">
    <w:abstractNumId w:val="18"/>
  </w:num>
  <w:num w:numId="12">
    <w:abstractNumId w:val="5"/>
  </w:num>
  <w:num w:numId="13">
    <w:abstractNumId w:val="17"/>
  </w:num>
  <w:num w:numId="14">
    <w:abstractNumId w:val="12"/>
  </w:num>
  <w:num w:numId="15">
    <w:abstractNumId w:val="11"/>
  </w:num>
  <w:num w:numId="16">
    <w:abstractNumId w:val="9"/>
  </w:num>
  <w:num w:numId="17">
    <w:abstractNumId w:val="13"/>
  </w:num>
  <w:num w:numId="18">
    <w:abstractNumId w:val="0"/>
  </w:num>
  <w:num w:numId="19">
    <w:abstractNumId w:val="14"/>
  </w:num>
  <w:num w:numId="2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29E4"/>
    <w:rsid w:val="0001397C"/>
    <w:rsid w:val="00013F40"/>
    <w:rsid w:val="00014183"/>
    <w:rsid w:val="00016E7C"/>
    <w:rsid w:val="00020C99"/>
    <w:rsid w:val="000214F2"/>
    <w:rsid w:val="00021538"/>
    <w:rsid w:val="00021997"/>
    <w:rsid w:val="000236F4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8ED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3D95"/>
    <w:rsid w:val="00074AE3"/>
    <w:rsid w:val="00076A20"/>
    <w:rsid w:val="00077913"/>
    <w:rsid w:val="00080C6F"/>
    <w:rsid w:val="00081717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C7784"/>
    <w:rsid w:val="000C7B14"/>
    <w:rsid w:val="000D08FD"/>
    <w:rsid w:val="000D4573"/>
    <w:rsid w:val="000D574E"/>
    <w:rsid w:val="000D596C"/>
    <w:rsid w:val="000D5AFD"/>
    <w:rsid w:val="000D5EA0"/>
    <w:rsid w:val="000D5EB0"/>
    <w:rsid w:val="000D6D26"/>
    <w:rsid w:val="000E01E8"/>
    <w:rsid w:val="000E0523"/>
    <w:rsid w:val="000E1BEA"/>
    <w:rsid w:val="000E3A66"/>
    <w:rsid w:val="000E4BFC"/>
    <w:rsid w:val="000E4D8C"/>
    <w:rsid w:val="000E679B"/>
    <w:rsid w:val="000E6BBF"/>
    <w:rsid w:val="000F0FDC"/>
    <w:rsid w:val="000F22E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6BDF"/>
    <w:rsid w:val="00127BF3"/>
    <w:rsid w:val="00130F3F"/>
    <w:rsid w:val="00131C1C"/>
    <w:rsid w:val="00132367"/>
    <w:rsid w:val="001325E5"/>
    <w:rsid w:val="00133569"/>
    <w:rsid w:val="00134BF2"/>
    <w:rsid w:val="00135CE6"/>
    <w:rsid w:val="001364BC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5B6E"/>
    <w:rsid w:val="0014633D"/>
    <w:rsid w:val="00146C39"/>
    <w:rsid w:val="00151BDF"/>
    <w:rsid w:val="0015302A"/>
    <w:rsid w:val="00154269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753"/>
    <w:rsid w:val="00177B9C"/>
    <w:rsid w:val="00180176"/>
    <w:rsid w:val="00180805"/>
    <w:rsid w:val="00181233"/>
    <w:rsid w:val="001815BC"/>
    <w:rsid w:val="00181673"/>
    <w:rsid w:val="00182B03"/>
    <w:rsid w:val="00183E91"/>
    <w:rsid w:val="00185502"/>
    <w:rsid w:val="00185AA5"/>
    <w:rsid w:val="00185F32"/>
    <w:rsid w:val="00186033"/>
    <w:rsid w:val="00187F07"/>
    <w:rsid w:val="00190BB8"/>
    <w:rsid w:val="00191A01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6567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F244F"/>
    <w:rsid w:val="001F27FD"/>
    <w:rsid w:val="001F3DA5"/>
    <w:rsid w:val="001F7422"/>
    <w:rsid w:val="00200D35"/>
    <w:rsid w:val="002013E8"/>
    <w:rsid w:val="00202300"/>
    <w:rsid w:val="00202388"/>
    <w:rsid w:val="00203D57"/>
    <w:rsid w:val="0020458C"/>
    <w:rsid w:val="0020668A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30F04"/>
    <w:rsid w:val="00231A2A"/>
    <w:rsid w:val="002330F6"/>
    <w:rsid w:val="00233DC1"/>
    <w:rsid w:val="00233F8B"/>
    <w:rsid w:val="00234F09"/>
    <w:rsid w:val="00235375"/>
    <w:rsid w:val="00235EAE"/>
    <w:rsid w:val="002370FA"/>
    <w:rsid w:val="00240EF2"/>
    <w:rsid w:val="00241F15"/>
    <w:rsid w:val="00242502"/>
    <w:rsid w:val="002426F4"/>
    <w:rsid w:val="002433C3"/>
    <w:rsid w:val="002435FE"/>
    <w:rsid w:val="00244E8C"/>
    <w:rsid w:val="00245852"/>
    <w:rsid w:val="002503B8"/>
    <w:rsid w:val="0025044E"/>
    <w:rsid w:val="00253328"/>
    <w:rsid w:val="002536D3"/>
    <w:rsid w:val="0025418D"/>
    <w:rsid w:val="00254984"/>
    <w:rsid w:val="00256FAC"/>
    <w:rsid w:val="00261EF2"/>
    <w:rsid w:val="002635A5"/>
    <w:rsid w:val="002664C3"/>
    <w:rsid w:val="00267E89"/>
    <w:rsid w:val="00271492"/>
    <w:rsid w:val="00271AB9"/>
    <w:rsid w:val="00272011"/>
    <w:rsid w:val="00272C90"/>
    <w:rsid w:val="00275506"/>
    <w:rsid w:val="002761EF"/>
    <w:rsid w:val="002775FD"/>
    <w:rsid w:val="002804F6"/>
    <w:rsid w:val="00281E66"/>
    <w:rsid w:val="00282527"/>
    <w:rsid w:val="00283535"/>
    <w:rsid w:val="002837C2"/>
    <w:rsid w:val="00283A67"/>
    <w:rsid w:val="002853D1"/>
    <w:rsid w:val="00286E84"/>
    <w:rsid w:val="00287350"/>
    <w:rsid w:val="002875DB"/>
    <w:rsid w:val="002900AD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7D6"/>
    <w:rsid w:val="002B0B41"/>
    <w:rsid w:val="002B1EDD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589A"/>
    <w:rsid w:val="002C5A17"/>
    <w:rsid w:val="002C68E8"/>
    <w:rsid w:val="002C6E03"/>
    <w:rsid w:val="002D04D0"/>
    <w:rsid w:val="002D066E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205B"/>
    <w:rsid w:val="003031B7"/>
    <w:rsid w:val="00304006"/>
    <w:rsid w:val="003061F5"/>
    <w:rsid w:val="0030778B"/>
    <w:rsid w:val="0031032D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36A"/>
    <w:rsid w:val="003328B1"/>
    <w:rsid w:val="0033361E"/>
    <w:rsid w:val="00334E60"/>
    <w:rsid w:val="0033703A"/>
    <w:rsid w:val="00337A77"/>
    <w:rsid w:val="00340222"/>
    <w:rsid w:val="00340A94"/>
    <w:rsid w:val="00342405"/>
    <w:rsid w:val="00343C8F"/>
    <w:rsid w:val="0034633A"/>
    <w:rsid w:val="00347E7E"/>
    <w:rsid w:val="00350C6C"/>
    <w:rsid w:val="0035137D"/>
    <w:rsid w:val="00352645"/>
    <w:rsid w:val="00355DA5"/>
    <w:rsid w:val="00357A41"/>
    <w:rsid w:val="00360B79"/>
    <w:rsid w:val="00361B65"/>
    <w:rsid w:val="00361E2C"/>
    <w:rsid w:val="00365372"/>
    <w:rsid w:val="003659D5"/>
    <w:rsid w:val="00365E4E"/>
    <w:rsid w:val="00366165"/>
    <w:rsid w:val="003732FD"/>
    <w:rsid w:val="003733A5"/>
    <w:rsid w:val="003765F8"/>
    <w:rsid w:val="003775EE"/>
    <w:rsid w:val="003805DE"/>
    <w:rsid w:val="00383291"/>
    <w:rsid w:val="00383586"/>
    <w:rsid w:val="00383F98"/>
    <w:rsid w:val="0038410B"/>
    <w:rsid w:val="003841AB"/>
    <w:rsid w:val="0038480F"/>
    <w:rsid w:val="003864A1"/>
    <w:rsid w:val="00390547"/>
    <w:rsid w:val="00390F24"/>
    <w:rsid w:val="00391AF7"/>
    <w:rsid w:val="0039220A"/>
    <w:rsid w:val="00392784"/>
    <w:rsid w:val="003934AB"/>
    <w:rsid w:val="00393F35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12"/>
    <w:rsid w:val="003C7260"/>
    <w:rsid w:val="003D1D5A"/>
    <w:rsid w:val="003D2CF1"/>
    <w:rsid w:val="003D53D1"/>
    <w:rsid w:val="003D6936"/>
    <w:rsid w:val="003D74EF"/>
    <w:rsid w:val="003E0FFC"/>
    <w:rsid w:val="003E2AC4"/>
    <w:rsid w:val="003E45B0"/>
    <w:rsid w:val="003E5478"/>
    <w:rsid w:val="003E5959"/>
    <w:rsid w:val="003E6F11"/>
    <w:rsid w:val="003E7378"/>
    <w:rsid w:val="003E763F"/>
    <w:rsid w:val="003F1428"/>
    <w:rsid w:val="003F2119"/>
    <w:rsid w:val="003F3227"/>
    <w:rsid w:val="003F3B1F"/>
    <w:rsid w:val="003F47A8"/>
    <w:rsid w:val="003F4C71"/>
    <w:rsid w:val="003F6563"/>
    <w:rsid w:val="003F6BAB"/>
    <w:rsid w:val="003F79BA"/>
    <w:rsid w:val="0040229E"/>
    <w:rsid w:val="004026CF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205F"/>
    <w:rsid w:val="00414E4E"/>
    <w:rsid w:val="00416CEB"/>
    <w:rsid w:val="0041754B"/>
    <w:rsid w:val="0042035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E54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462D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4DF5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C51"/>
    <w:rsid w:val="004C78DD"/>
    <w:rsid w:val="004D0710"/>
    <w:rsid w:val="004D0E02"/>
    <w:rsid w:val="004D2647"/>
    <w:rsid w:val="004D2852"/>
    <w:rsid w:val="004D3CE9"/>
    <w:rsid w:val="004D49DB"/>
    <w:rsid w:val="004D59B0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5DC6"/>
    <w:rsid w:val="004F67F4"/>
    <w:rsid w:val="004F6AC0"/>
    <w:rsid w:val="004F71EF"/>
    <w:rsid w:val="004F7CD9"/>
    <w:rsid w:val="0050002A"/>
    <w:rsid w:val="00502D05"/>
    <w:rsid w:val="00503FD4"/>
    <w:rsid w:val="00504C5C"/>
    <w:rsid w:val="0050669A"/>
    <w:rsid w:val="00506913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502"/>
    <w:rsid w:val="005168D1"/>
    <w:rsid w:val="005176D5"/>
    <w:rsid w:val="005229F4"/>
    <w:rsid w:val="005237BE"/>
    <w:rsid w:val="005275CA"/>
    <w:rsid w:val="005275EB"/>
    <w:rsid w:val="00527842"/>
    <w:rsid w:val="0053010F"/>
    <w:rsid w:val="005303E5"/>
    <w:rsid w:val="00530463"/>
    <w:rsid w:val="00530DF1"/>
    <w:rsid w:val="0053228F"/>
    <w:rsid w:val="00533932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9EB"/>
    <w:rsid w:val="00551692"/>
    <w:rsid w:val="0055192A"/>
    <w:rsid w:val="00551ACD"/>
    <w:rsid w:val="00553998"/>
    <w:rsid w:val="00553A89"/>
    <w:rsid w:val="00553CC3"/>
    <w:rsid w:val="005542E5"/>
    <w:rsid w:val="005548A7"/>
    <w:rsid w:val="00555391"/>
    <w:rsid w:val="00557A7C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3D36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9003D"/>
    <w:rsid w:val="005915D7"/>
    <w:rsid w:val="0059278A"/>
    <w:rsid w:val="00592F9A"/>
    <w:rsid w:val="00593CFD"/>
    <w:rsid w:val="00593F5B"/>
    <w:rsid w:val="00594FD9"/>
    <w:rsid w:val="00595FBC"/>
    <w:rsid w:val="00596A8A"/>
    <w:rsid w:val="00596AE6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284"/>
    <w:rsid w:val="005B261C"/>
    <w:rsid w:val="005B35BC"/>
    <w:rsid w:val="005B406A"/>
    <w:rsid w:val="005B42A7"/>
    <w:rsid w:val="005B4722"/>
    <w:rsid w:val="005B5614"/>
    <w:rsid w:val="005B56A0"/>
    <w:rsid w:val="005B6ACE"/>
    <w:rsid w:val="005B79AC"/>
    <w:rsid w:val="005C03E5"/>
    <w:rsid w:val="005C074F"/>
    <w:rsid w:val="005C14E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F68"/>
    <w:rsid w:val="005D5B93"/>
    <w:rsid w:val="005D7570"/>
    <w:rsid w:val="005D7575"/>
    <w:rsid w:val="005E008C"/>
    <w:rsid w:val="005E05D7"/>
    <w:rsid w:val="005E1874"/>
    <w:rsid w:val="005E1BD4"/>
    <w:rsid w:val="005E1ED2"/>
    <w:rsid w:val="005E215F"/>
    <w:rsid w:val="005E23AE"/>
    <w:rsid w:val="005E32E9"/>
    <w:rsid w:val="005E3A7C"/>
    <w:rsid w:val="005E463B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3F4F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24AD"/>
    <w:rsid w:val="006338C6"/>
    <w:rsid w:val="00633D28"/>
    <w:rsid w:val="00633E39"/>
    <w:rsid w:val="0063658E"/>
    <w:rsid w:val="00636D15"/>
    <w:rsid w:val="006407FA"/>
    <w:rsid w:val="006423D9"/>
    <w:rsid w:val="00643423"/>
    <w:rsid w:val="0064452C"/>
    <w:rsid w:val="006447A0"/>
    <w:rsid w:val="006449BF"/>
    <w:rsid w:val="00644FB9"/>
    <w:rsid w:val="00645D9F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2863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D7C"/>
    <w:rsid w:val="006A6716"/>
    <w:rsid w:val="006A6756"/>
    <w:rsid w:val="006A6DE2"/>
    <w:rsid w:val="006B0F44"/>
    <w:rsid w:val="006B14DF"/>
    <w:rsid w:val="006B1A76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58CC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328"/>
    <w:rsid w:val="006E0BB9"/>
    <w:rsid w:val="006E1277"/>
    <w:rsid w:val="006E4E45"/>
    <w:rsid w:val="006E6F5F"/>
    <w:rsid w:val="006E7109"/>
    <w:rsid w:val="006F0E3D"/>
    <w:rsid w:val="006F149C"/>
    <w:rsid w:val="006F1969"/>
    <w:rsid w:val="006F329C"/>
    <w:rsid w:val="006F392E"/>
    <w:rsid w:val="006F424C"/>
    <w:rsid w:val="006F51BA"/>
    <w:rsid w:val="006F5DD1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49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1C2"/>
    <w:rsid w:val="0075381A"/>
    <w:rsid w:val="0075404E"/>
    <w:rsid w:val="0075448E"/>
    <w:rsid w:val="00755293"/>
    <w:rsid w:val="0075549C"/>
    <w:rsid w:val="00755F95"/>
    <w:rsid w:val="0075613B"/>
    <w:rsid w:val="00757CCA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0B51"/>
    <w:rsid w:val="00781496"/>
    <w:rsid w:val="007821D7"/>
    <w:rsid w:val="007824F8"/>
    <w:rsid w:val="00782BF6"/>
    <w:rsid w:val="007860E7"/>
    <w:rsid w:val="007861C1"/>
    <w:rsid w:val="007861CD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1F7A"/>
    <w:rsid w:val="007B30B9"/>
    <w:rsid w:val="007B3B10"/>
    <w:rsid w:val="007B408A"/>
    <w:rsid w:val="007B45DB"/>
    <w:rsid w:val="007B46BD"/>
    <w:rsid w:val="007B4E28"/>
    <w:rsid w:val="007B6511"/>
    <w:rsid w:val="007B7DFC"/>
    <w:rsid w:val="007C0184"/>
    <w:rsid w:val="007C14A2"/>
    <w:rsid w:val="007C1D54"/>
    <w:rsid w:val="007C3336"/>
    <w:rsid w:val="007C3453"/>
    <w:rsid w:val="007C371D"/>
    <w:rsid w:val="007C4291"/>
    <w:rsid w:val="007C4BE7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E262F"/>
    <w:rsid w:val="007E4FEF"/>
    <w:rsid w:val="007E5447"/>
    <w:rsid w:val="007E7F18"/>
    <w:rsid w:val="007F0516"/>
    <w:rsid w:val="007F1388"/>
    <w:rsid w:val="007F162A"/>
    <w:rsid w:val="007F2325"/>
    <w:rsid w:val="007F2802"/>
    <w:rsid w:val="007F295B"/>
    <w:rsid w:val="007F2D41"/>
    <w:rsid w:val="007F3D1D"/>
    <w:rsid w:val="007F44CB"/>
    <w:rsid w:val="007F4CAD"/>
    <w:rsid w:val="007F6B11"/>
    <w:rsid w:val="007F6BFA"/>
    <w:rsid w:val="007F6C0F"/>
    <w:rsid w:val="00800115"/>
    <w:rsid w:val="0080071D"/>
    <w:rsid w:val="00800ED3"/>
    <w:rsid w:val="0080219A"/>
    <w:rsid w:val="008039F3"/>
    <w:rsid w:val="00803C07"/>
    <w:rsid w:val="00803D7C"/>
    <w:rsid w:val="00803F8B"/>
    <w:rsid w:val="008057A0"/>
    <w:rsid w:val="008063E7"/>
    <w:rsid w:val="008069E7"/>
    <w:rsid w:val="00807DD0"/>
    <w:rsid w:val="008101CB"/>
    <w:rsid w:val="008107B5"/>
    <w:rsid w:val="00811E1B"/>
    <w:rsid w:val="00813800"/>
    <w:rsid w:val="008172AD"/>
    <w:rsid w:val="008207DB"/>
    <w:rsid w:val="00821310"/>
    <w:rsid w:val="008217FD"/>
    <w:rsid w:val="00823347"/>
    <w:rsid w:val="00823A69"/>
    <w:rsid w:val="008248C7"/>
    <w:rsid w:val="00824C73"/>
    <w:rsid w:val="00825C44"/>
    <w:rsid w:val="008268C0"/>
    <w:rsid w:val="00826F51"/>
    <w:rsid w:val="00827327"/>
    <w:rsid w:val="00827B07"/>
    <w:rsid w:val="008313DD"/>
    <w:rsid w:val="00831955"/>
    <w:rsid w:val="008353C5"/>
    <w:rsid w:val="0084041C"/>
    <w:rsid w:val="008409D3"/>
    <w:rsid w:val="00840A73"/>
    <w:rsid w:val="008417D2"/>
    <w:rsid w:val="00842790"/>
    <w:rsid w:val="00844325"/>
    <w:rsid w:val="00845467"/>
    <w:rsid w:val="00845607"/>
    <w:rsid w:val="008469C9"/>
    <w:rsid w:val="00847F3A"/>
    <w:rsid w:val="00850946"/>
    <w:rsid w:val="0085132B"/>
    <w:rsid w:val="00851827"/>
    <w:rsid w:val="00851B33"/>
    <w:rsid w:val="0085475A"/>
    <w:rsid w:val="00855D7B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311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1304"/>
    <w:rsid w:val="00891F25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4029"/>
    <w:rsid w:val="008A5A49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811"/>
    <w:rsid w:val="008D564D"/>
    <w:rsid w:val="008D5B7C"/>
    <w:rsid w:val="008D5CF3"/>
    <w:rsid w:val="008D6839"/>
    <w:rsid w:val="008D7E3A"/>
    <w:rsid w:val="008E1178"/>
    <w:rsid w:val="008E3F0E"/>
    <w:rsid w:val="008E6CA6"/>
    <w:rsid w:val="008E77B6"/>
    <w:rsid w:val="008F0889"/>
    <w:rsid w:val="008F08D7"/>
    <w:rsid w:val="008F0BF8"/>
    <w:rsid w:val="008F247B"/>
    <w:rsid w:val="008F36D2"/>
    <w:rsid w:val="008F53F4"/>
    <w:rsid w:val="0090116F"/>
    <w:rsid w:val="00902E29"/>
    <w:rsid w:val="00906610"/>
    <w:rsid w:val="00907D23"/>
    <w:rsid w:val="009103D0"/>
    <w:rsid w:val="00910854"/>
    <w:rsid w:val="00912BE7"/>
    <w:rsid w:val="009136ED"/>
    <w:rsid w:val="00913F28"/>
    <w:rsid w:val="00915DF5"/>
    <w:rsid w:val="00916589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49EA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27D1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28"/>
    <w:rsid w:val="00975589"/>
    <w:rsid w:val="009755FC"/>
    <w:rsid w:val="00975CE8"/>
    <w:rsid w:val="00980D7F"/>
    <w:rsid w:val="00983F9E"/>
    <w:rsid w:val="0098656A"/>
    <w:rsid w:val="009865A9"/>
    <w:rsid w:val="0098679C"/>
    <w:rsid w:val="00987671"/>
    <w:rsid w:val="00987E30"/>
    <w:rsid w:val="00990250"/>
    <w:rsid w:val="00990ED6"/>
    <w:rsid w:val="00991694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8E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372A"/>
    <w:rsid w:val="009F3EAC"/>
    <w:rsid w:val="009F3FD2"/>
    <w:rsid w:val="009F4218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4A5"/>
    <w:rsid w:val="00A07F76"/>
    <w:rsid w:val="00A117C3"/>
    <w:rsid w:val="00A1393D"/>
    <w:rsid w:val="00A13E46"/>
    <w:rsid w:val="00A15D81"/>
    <w:rsid w:val="00A17007"/>
    <w:rsid w:val="00A17134"/>
    <w:rsid w:val="00A1741A"/>
    <w:rsid w:val="00A2031C"/>
    <w:rsid w:val="00A22D44"/>
    <w:rsid w:val="00A23122"/>
    <w:rsid w:val="00A25BD4"/>
    <w:rsid w:val="00A30EC0"/>
    <w:rsid w:val="00A31453"/>
    <w:rsid w:val="00A3386A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05C"/>
    <w:rsid w:val="00A6263F"/>
    <w:rsid w:val="00A6279B"/>
    <w:rsid w:val="00A6302C"/>
    <w:rsid w:val="00A645D4"/>
    <w:rsid w:val="00A65480"/>
    <w:rsid w:val="00A668DC"/>
    <w:rsid w:val="00A67480"/>
    <w:rsid w:val="00A7052E"/>
    <w:rsid w:val="00A70BA1"/>
    <w:rsid w:val="00A711BC"/>
    <w:rsid w:val="00A71F25"/>
    <w:rsid w:val="00A756FC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90BDE"/>
    <w:rsid w:val="00A91E89"/>
    <w:rsid w:val="00A92239"/>
    <w:rsid w:val="00A92934"/>
    <w:rsid w:val="00A92D10"/>
    <w:rsid w:val="00A92FB4"/>
    <w:rsid w:val="00A94B9A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2079"/>
    <w:rsid w:val="00AC287B"/>
    <w:rsid w:val="00AC3371"/>
    <w:rsid w:val="00AC413A"/>
    <w:rsid w:val="00AC4BFE"/>
    <w:rsid w:val="00AC4C8A"/>
    <w:rsid w:val="00AC589A"/>
    <w:rsid w:val="00AC5F16"/>
    <w:rsid w:val="00AC6737"/>
    <w:rsid w:val="00AC6BCB"/>
    <w:rsid w:val="00AC6E32"/>
    <w:rsid w:val="00AC7CD2"/>
    <w:rsid w:val="00AD0B45"/>
    <w:rsid w:val="00AD222B"/>
    <w:rsid w:val="00AD2EB1"/>
    <w:rsid w:val="00AD38E1"/>
    <w:rsid w:val="00AD3DCA"/>
    <w:rsid w:val="00AD671E"/>
    <w:rsid w:val="00AE0595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82B"/>
    <w:rsid w:val="00AF4FC5"/>
    <w:rsid w:val="00AF5FF3"/>
    <w:rsid w:val="00AF6752"/>
    <w:rsid w:val="00AF6D56"/>
    <w:rsid w:val="00AF73E7"/>
    <w:rsid w:val="00B01104"/>
    <w:rsid w:val="00B03278"/>
    <w:rsid w:val="00B0497A"/>
    <w:rsid w:val="00B04CAA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7E40"/>
    <w:rsid w:val="00B2061A"/>
    <w:rsid w:val="00B21493"/>
    <w:rsid w:val="00B21DC2"/>
    <w:rsid w:val="00B2240B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675C"/>
    <w:rsid w:val="00B37ED0"/>
    <w:rsid w:val="00B4125A"/>
    <w:rsid w:val="00B412AE"/>
    <w:rsid w:val="00B42BF5"/>
    <w:rsid w:val="00B44890"/>
    <w:rsid w:val="00B449D9"/>
    <w:rsid w:val="00B44F8F"/>
    <w:rsid w:val="00B51556"/>
    <w:rsid w:val="00B52526"/>
    <w:rsid w:val="00B52592"/>
    <w:rsid w:val="00B53764"/>
    <w:rsid w:val="00B54A46"/>
    <w:rsid w:val="00B56F92"/>
    <w:rsid w:val="00B572EC"/>
    <w:rsid w:val="00B57E73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553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EB8"/>
    <w:rsid w:val="00B92067"/>
    <w:rsid w:val="00B92A8D"/>
    <w:rsid w:val="00B94709"/>
    <w:rsid w:val="00B956FD"/>
    <w:rsid w:val="00B95B23"/>
    <w:rsid w:val="00B95EE2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B01C8"/>
    <w:rsid w:val="00BB0BAF"/>
    <w:rsid w:val="00BB0BFC"/>
    <w:rsid w:val="00BB0D2D"/>
    <w:rsid w:val="00BB271A"/>
    <w:rsid w:val="00BB3499"/>
    <w:rsid w:val="00BB4BD5"/>
    <w:rsid w:val="00BB5C53"/>
    <w:rsid w:val="00BB77BF"/>
    <w:rsid w:val="00BB7D4E"/>
    <w:rsid w:val="00BC255F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13F9"/>
    <w:rsid w:val="00BF2351"/>
    <w:rsid w:val="00BF309F"/>
    <w:rsid w:val="00BF375A"/>
    <w:rsid w:val="00BF58E6"/>
    <w:rsid w:val="00BF5B84"/>
    <w:rsid w:val="00BF65C6"/>
    <w:rsid w:val="00BF6E25"/>
    <w:rsid w:val="00BF78B7"/>
    <w:rsid w:val="00C014D4"/>
    <w:rsid w:val="00C0154B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7B1"/>
    <w:rsid w:val="00C17B07"/>
    <w:rsid w:val="00C17D20"/>
    <w:rsid w:val="00C17D3E"/>
    <w:rsid w:val="00C207A5"/>
    <w:rsid w:val="00C217B2"/>
    <w:rsid w:val="00C24BE1"/>
    <w:rsid w:val="00C24FC4"/>
    <w:rsid w:val="00C25132"/>
    <w:rsid w:val="00C2547D"/>
    <w:rsid w:val="00C26702"/>
    <w:rsid w:val="00C27554"/>
    <w:rsid w:val="00C30D49"/>
    <w:rsid w:val="00C30D99"/>
    <w:rsid w:val="00C31057"/>
    <w:rsid w:val="00C326E6"/>
    <w:rsid w:val="00C327AB"/>
    <w:rsid w:val="00C34272"/>
    <w:rsid w:val="00C358FF"/>
    <w:rsid w:val="00C364C7"/>
    <w:rsid w:val="00C36EFA"/>
    <w:rsid w:val="00C4083F"/>
    <w:rsid w:val="00C42292"/>
    <w:rsid w:val="00C427F5"/>
    <w:rsid w:val="00C4334B"/>
    <w:rsid w:val="00C433A8"/>
    <w:rsid w:val="00C43590"/>
    <w:rsid w:val="00C4560B"/>
    <w:rsid w:val="00C467E4"/>
    <w:rsid w:val="00C5035D"/>
    <w:rsid w:val="00C51047"/>
    <w:rsid w:val="00C511E5"/>
    <w:rsid w:val="00C5258A"/>
    <w:rsid w:val="00C532AD"/>
    <w:rsid w:val="00C54497"/>
    <w:rsid w:val="00C548B2"/>
    <w:rsid w:val="00C563DE"/>
    <w:rsid w:val="00C56C8B"/>
    <w:rsid w:val="00C60559"/>
    <w:rsid w:val="00C61002"/>
    <w:rsid w:val="00C61E82"/>
    <w:rsid w:val="00C62586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5F85"/>
    <w:rsid w:val="00C77D35"/>
    <w:rsid w:val="00C803DC"/>
    <w:rsid w:val="00C8293B"/>
    <w:rsid w:val="00C851F8"/>
    <w:rsid w:val="00C86467"/>
    <w:rsid w:val="00C86BFD"/>
    <w:rsid w:val="00C90258"/>
    <w:rsid w:val="00C90D33"/>
    <w:rsid w:val="00C911CD"/>
    <w:rsid w:val="00C931D5"/>
    <w:rsid w:val="00C94ECB"/>
    <w:rsid w:val="00C96323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1FC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873"/>
    <w:rsid w:val="00D40FEA"/>
    <w:rsid w:val="00D41DFB"/>
    <w:rsid w:val="00D42741"/>
    <w:rsid w:val="00D42B6B"/>
    <w:rsid w:val="00D43C3D"/>
    <w:rsid w:val="00D43E72"/>
    <w:rsid w:val="00D44261"/>
    <w:rsid w:val="00D449F0"/>
    <w:rsid w:val="00D457F2"/>
    <w:rsid w:val="00D45DA1"/>
    <w:rsid w:val="00D503DE"/>
    <w:rsid w:val="00D50AEC"/>
    <w:rsid w:val="00D52FB2"/>
    <w:rsid w:val="00D537A3"/>
    <w:rsid w:val="00D53DD7"/>
    <w:rsid w:val="00D57676"/>
    <w:rsid w:val="00D609FC"/>
    <w:rsid w:val="00D62CE4"/>
    <w:rsid w:val="00D636CC"/>
    <w:rsid w:val="00D641AD"/>
    <w:rsid w:val="00D6435A"/>
    <w:rsid w:val="00D64C3E"/>
    <w:rsid w:val="00D65E26"/>
    <w:rsid w:val="00D66182"/>
    <w:rsid w:val="00D6713B"/>
    <w:rsid w:val="00D67D63"/>
    <w:rsid w:val="00D70A4C"/>
    <w:rsid w:val="00D71637"/>
    <w:rsid w:val="00D71F7E"/>
    <w:rsid w:val="00D725A7"/>
    <w:rsid w:val="00D72DE2"/>
    <w:rsid w:val="00D73712"/>
    <w:rsid w:val="00D750D8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1C2"/>
    <w:rsid w:val="00D85F8E"/>
    <w:rsid w:val="00D86428"/>
    <w:rsid w:val="00D866D6"/>
    <w:rsid w:val="00D86AE6"/>
    <w:rsid w:val="00D8739A"/>
    <w:rsid w:val="00D90270"/>
    <w:rsid w:val="00D912F7"/>
    <w:rsid w:val="00D917CF"/>
    <w:rsid w:val="00D92E38"/>
    <w:rsid w:val="00D9356B"/>
    <w:rsid w:val="00D95816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2206"/>
    <w:rsid w:val="00DD496D"/>
    <w:rsid w:val="00DD503A"/>
    <w:rsid w:val="00DD5D7D"/>
    <w:rsid w:val="00DD707D"/>
    <w:rsid w:val="00DE254F"/>
    <w:rsid w:val="00DE3B92"/>
    <w:rsid w:val="00DE6419"/>
    <w:rsid w:val="00DF1EAA"/>
    <w:rsid w:val="00DF2019"/>
    <w:rsid w:val="00DF3100"/>
    <w:rsid w:val="00DF3362"/>
    <w:rsid w:val="00DF486C"/>
    <w:rsid w:val="00DF569F"/>
    <w:rsid w:val="00DF63DA"/>
    <w:rsid w:val="00DF6FDF"/>
    <w:rsid w:val="00E01D9B"/>
    <w:rsid w:val="00E02454"/>
    <w:rsid w:val="00E02A91"/>
    <w:rsid w:val="00E02ABD"/>
    <w:rsid w:val="00E02CB1"/>
    <w:rsid w:val="00E02D0B"/>
    <w:rsid w:val="00E02D1F"/>
    <w:rsid w:val="00E04CA9"/>
    <w:rsid w:val="00E05181"/>
    <w:rsid w:val="00E05939"/>
    <w:rsid w:val="00E05F60"/>
    <w:rsid w:val="00E0632B"/>
    <w:rsid w:val="00E06F5A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6371"/>
    <w:rsid w:val="00E472EC"/>
    <w:rsid w:val="00E5096C"/>
    <w:rsid w:val="00E50AD1"/>
    <w:rsid w:val="00E50C33"/>
    <w:rsid w:val="00E50C6A"/>
    <w:rsid w:val="00E53F63"/>
    <w:rsid w:val="00E54C07"/>
    <w:rsid w:val="00E556A6"/>
    <w:rsid w:val="00E55C5C"/>
    <w:rsid w:val="00E561DC"/>
    <w:rsid w:val="00E57073"/>
    <w:rsid w:val="00E62F67"/>
    <w:rsid w:val="00E630C2"/>
    <w:rsid w:val="00E64390"/>
    <w:rsid w:val="00E65D56"/>
    <w:rsid w:val="00E66AB1"/>
    <w:rsid w:val="00E70016"/>
    <w:rsid w:val="00E7182B"/>
    <w:rsid w:val="00E736ED"/>
    <w:rsid w:val="00E73B81"/>
    <w:rsid w:val="00E74520"/>
    <w:rsid w:val="00E749C0"/>
    <w:rsid w:val="00E74E43"/>
    <w:rsid w:val="00E77E42"/>
    <w:rsid w:val="00E805FA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3AF2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A7B37"/>
    <w:rsid w:val="00EB14BE"/>
    <w:rsid w:val="00EB22AC"/>
    <w:rsid w:val="00EB28AF"/>
    <w:rsid w:val="00EB4206"/>
    <w:rsid w:val="00EB5263"/>
    <w:rsid w:val="00EB74F6"/>
    <w:rsid w:val="00EC004F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3C7C"/>
    <w:rsid w:val="00F14679"/>
    <w:rsid w:val="00F1695F"/>
    <w:rsid w:val="00F17AB7"/>
    <w:rsid w:val="00F20CCB"/>
    <w:rsid w:val="00F24641"/>
    <w:rsid w:val="00F2482F"/>
    <w:rsid w:val="00F2528C"/>
    <w:rsid w:val="00F26F33"/>
    <w:rsid w:val="00F27CF9"/>
    <w:rsid w:val="00F305A5"/>
    <w:rsid w:val="00F30797"/>
    <w:rsid w:val="00F31460"/>
    <w:rsid w:val="00F31A1C"/>
    <w:rsid w:val="00F323D4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6E4A"/>
    <w:rsid w:val="00F37800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2FFF"/>
    <w:rsid w:val="00F641C6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B13A5"/>
    <w:rsid w:val="00FB444A"/>
    <w:rsid w:val="00FB47D5"/>
    <w:rsid w:val="00FB7C6A"/>
    <w:rsid w:val="00FB7DDC"/>
    <w:rsid w:val="00FC00F7"/>
    <w:rsid w:val="00FC0715"/>
    <w:rsid w:val="00FC192E"/>
    <w:rsid w:val="00FC1AB6"/>
    <w:rsid w:val="00FC48FA"/>
    <w:rsid w:val="00FC4BFE"/>
    <w:rsid w:val="00FC4FE3"/>
    <w:rsid w:val="00FC6BE6"/>
    <w:rsid w:val="00FC707A"/>
    <w:rsid w:val="00FC7839"/>
    <w:rsid w:val="00FD0F1E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39B3"/>
    <w:rsid w:val="00FF57B7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FB7C2BF3-8531-4637-8BA8-1945B7F6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40058-DA1F-4CD2-B2CC-E1ECFE203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SunYoung LEE</cp:lastModifiedBy>
  <cp:revision>4</cp:revision>
  <dcterms:created xsi:type="dcterms:W3CDTF">2017-08-08T00:23:00Z</dcterms:created>
  <dcterms:modified xsi:type="dcterms:W3CDTF">2017-08-11T07:18:00Z</dcterms:modified>
</cp:coreProperties>
</file>